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79" w:rsidRPr="008B68E3" w:rsidRDefault="008B68E3">
      <w:pPr>
        <w:rPr>
          <w:b/>
          <w:sz w:val="28"/>
          <w:szCs w:val="28"/>
        </w:rPr>
      </w:pPr>
      <w:r w:rsidRPr="008B68E3">
        <w:rPr>
          <w:b/>
          <w:sz w:val="28"/>
          <w:szCs w:val="28"/>
        </w:rPr>
        <w:t xml:space="preserve">COMENTARIO – COMPORTAMIENTO </w:t>
      </w:r>
      <w:r w:rsidR="00367B2D">
        <w:rPr>
          <w:b/>
          <w:sz w:val="28"/>
          <w:szCs w:val="28"/>
        </w:rPr>
        <w:t xml:space="preserve">DEL MES DE </w:t>
      </w:r>
      <w:r w:rsidRPr="008B68E3">
        <w:rPr>
          <w:b/>
          <w:sz w:val="28"/>
          <w:szCs w:val="28"/>
        </w:rPr>
        <w:t>ENERO 2022</w:t>
      </w:r>
    </w:p>
    <w:p w:rsidR="00A755C4" w:rsidRDefault="00A755C4">
      <w:pPr>
        <w:rPr>
          <w:sz w:val="28"/>
          <w:szCs w:val="28"/>
        </w:rPr>
      </w:pPr>
    </w:p>
    <w:p w:rsidR="008B68E3" w:rsidRPr="00A755C4" w:rsidRDefault="008B68E3">
      <w:pPr>
        <w:rPr>
          <w:sz w:val="28"/>
          <w:szCs w:val="28"/>
        </w:rPr>
      </w:pPr>
      <w:r w:rsidRPr="00A755C4">
        <w:rPr>
          <w:sz w:val="28"/>
          <w:szCs w:val="28"/>
        </w:rPr>
        <w:t>DE ACUERDO AL ANALISIS DE LA DMH/DINAC, EL MES DE ENERO ESTUVO CON DEFICIT DE LLUVIAS EN TODO DEL PAIS.  SE VE CLARAMENTE EN LOS MAPAS QUE LAS LLUVIAS NO ALCANZARON LOS NIVELES ESPERADOS</w:t>
      </w:r>
    </w:p>
    <w:p w:rsidR="008B68E3" w:rsidRPr="00A755C4" w:rsidRDefault="008B68E3">
      <w:pPr>
        <w:rPr>
          <w:sz w:val="28"/>
          <w:szCs w:val="28"/>
        </w:rPr>
      </w:pPr>
      <w:r w:rsidRPr="00A755C4">
        <w:rPr>
          <w:sz w:val="28"/>
          <w:szCs w:val="28"/>
        </w:rPr>
        <w:t xml:space="preserve">SE REGISTRARON OLAS DE CALOR DURANTE EL MES, EN DONDE ALGUNAS LOCALIDADES DEL PAIS LLEGARON HASTA LOS 14 DIAS DE DURACION DEL EVENTO, PERIODO EN EL CUAL SE ROMPIERON NUMEROSOS RECORDS DIARIOS Y RECORDS ABSOLUTOS: </w:t>
      </w:r>
    </w:p>
    <w:p w:rsidR="008B68E3" w:rsidRPr="00A755C4" w:rsidRDefault="008B68E3">
      <w:pPr>
        <w:rPr>
          <w:sz w:val="28"/>
          <w:szCs w:val="28"/>
        </w:rPr>
      </w:pPr>
      <w:r w:rsidRPr="00A755C4">
        <w:rPr>
          <w:sz w:val="28"/>
          <w:szCs w:val="28"/>
        </w:rPr>
        <w:t xml:space="preserve"> 201 NUEVOS RECORDS DE TEMPERATURA MAXIMA DIARIA</w:t>
      </w:r>
    </w:p>
    <w:p w:rsidR="008B68E3" w:rsidRPr="00A755C4" w:rsidRDefault="008B68E3">
      <w:pPr>
        <w:rPr>
          <w:sz w:val="28"/>
          <w:szCs w:val="28"/>
        </w:rPr>
      </w:pPr>
      <w:r w:rsidRPr="00A755C4">
        <w:rPr>
          <w:sz w:val="28"/>
          <w:szCs w:val="28"/>
        </w:rPr>
        <w:t xml:space="preserve">9 NUEVOS RECORDS ABSOLUTOS EN LAS SERIES HISTIORICAS. </w:t>
      </w:r>
    </w:p>
    <w:p w:rsidR="008B68E3" w:rsidRPr="00A755C4" w:rsidRDefault="008B68E3">
      <w:pPr>
        <w:rPr>
          <w:sz w:val="28"/>
          <w:szCs w:val="28"/>
        </w:rPr>
      </w:pPr>
      <w:r w:rsidRPr="00A755C4">
        <w:rPr>
          <w:sz w:val="28"/>
          <w:szCs w:val="28"/>
        </w:rPr>
        <w:t xml:space="preserve">7 RECORDS ABSOLUTOS EN LAS SERIES HISTORICAS FUERON IGUALADOS. </w:t>
      </w:r>
      <w:r w:rsidRPr="006B4C26">
        <w:rPr>
          <w:b/>
          <w:i/>
          <w:sz w:val="28"/>
          <w:szCs w:val="28"/>
          <w:u w:val="single"/>
        </w:rPr>
        <w:t>(FUENTE DMH).</w:t>
      </w:r>
    </w:p>
    <w:p w:rsidR="008B68E3" w:rsidRPr="00A755C4" w:rsidRDefault="008B68E3">
      <w:pPr>
        <w:rPr>
          <w:sz w:val="28"/>
          <w:szCs w:val="28"/>
        </w:rPr>
      </w:pPr>
      <w:r w:rsidRPr="00A755C4">
        <w:rPr>
          <w:sz w:val="28"/>
          <w:szCs w:val="28"/>
        </w:rPr>
        <w:t>ESTA SITUACION TUVO SU IMPACTO DIRECTO EN LA PRODUCCION AGROPECUARIA.</w:t>
      </w:r>
    </w:p>
    <w:p w:rsidR="008B68E3" w:rsidRPr="00A755C4" w:rsidRDefault="008B68E3">
      <w:pPr>
        <w:rPr>
          <w:sz w:val="28"/>
          <w:szCs w:val="28"/>
        </w:rPr>
      </w:pPr>
      <w:r w:rsidRPr="00A755C4">
        <w:rPr>
          <w:sz w:val="28"/>
          <w:szCs w:val="28"/>
        </w:rPr>
        <w:t>SE ESPERA QUE EN FEBRERO, TAL COMO ESTA OCURRIENDO, LAS LLUVIAS SEAN MAS FRECUENTES PARA PODER G</w:t>
      </w:r>
      <w:bookmarkStart w:id="0" w:name="_GoBack"/>
      <w:bookmarkEnd w:id="0"/>
      <w:r w:rsidRPr="00A755C4">
        <w:rPr>
          <w:sz w:val="28"/>
          <w:szCs w:val="28"/>
        </w:rPr>
        <w:t>ENERAR CONDICIONES DE SIEMBRA PARA LA ZAFRINHA DE MAIZ Y SOJA.</w:t>
      </w:r>
    </w:p>
    <w:p w:rsidR="008B68E3" w:rsidRPr="00A755C4" w:rsidRDefault="008B68E3">
      <w:pPr>
        <w:rPr>
          <w:sz w:val="28"/>
          <w:szCs w:val="28"/>
        </w:rPr>
      </w:pPr>
      <w:r w:rsidRPr="00A755C4">
        <w:rPr>
          <w:sz w:val="28"/>
          <w:szCs w:val="28"/>
        </w:rPr>
        <w:t>SE RECUERDA, FINALMENTE, QUE LA EPOCA DE SIEMBRA DE ESTOS RUBROS NO DEBE DE SOBREPASAR EL 18 A 20 DE FEBRERO CONSIDERANDO EL RIESGO DE HELADAS EN LAS ETAPAS REPRODUCTIVAS CRITICAS DEL CULTIVO.</w:t>
      </w:r>
    </w:p>
    <w:p w:rsidR="008B68E3" w:rsidRDefault="008B68E3">
      <w:pPr>
        <w:rPr>
          <w:sz w:val="32"/>
          <w:szCs w:val="32"/>
        </w:rPr>
      </w:pPr>
      <w:r w:rsidRPr="008B68E3">
        <w:rPr>
          <w:sz w:val="32"/>
          <w:szCs w:val="32"/>
        </w:rPr>
        <w:t>SE ADJUNTA EL ANALISIS DEL MES DE ENERO 2022.</w:t>
      </w:r>
    </w:p>
    <w:p w:rsidR="00A755C4" w:rsidRDefault="00A755C4">
      <w:pPr>
        <w:rPr>
          <w:sz w:val="32"/>
          <w:szCs w:val="32"/>
        </w:rPr>
      </w:pPr>
    </w:p>
    <w:p w:rsidR="00A755C4" w:rsidRPr="008B68E3" w:rsidRDefault="00A755C4">
      <w:pPr>
        <w:rPr>
          <w:sz w:val="32"/>
          <w:szCs w:val="32"/>
        </w:rPr>
      </w:pPr>
    </w:p>
    <w:p w:rsidR="008B68E3" w:rsidRPr="00A755C4" w:rsidRDefault="008B68E3">
      <w:pPr>
        <w:rPr>
          <w:b/>
        </w:rPr>
      </w:pPr>
      <w:r w:rsidRPr="00A755C4">
        <w:rPr>
          <w:b/>
        </w:rPr>
        <w:t>FECHA: 11/02/</w:t>
      </w:r>
      <w:r w:rsidR="00A755C4" w:rsidRPr="00A755C4">
        <w:rPr>
          <w:b/>
        </w:rPr>
        <w:t>22</w:t>
      </w:r>
    </w:p>
    <w:p w:rsidR="008B68E3" w:rsidRDefault="008B68E3">
      <w:pPr>
        <w:rPr>
          <w:b/>
        </w:rPr>
      </w:pPr>
      <w:r w:rsidRPr="008B68E3">
        <w:rPr>
          <w:b/>
        </w:rPr>
        <w:t>UGR/MAG</w:t>
      </w:r>
    </w:p>
    <w:p w:rsidR="008B68E3" w:rsidRPr="008B68E3" w:rsidRDefault="008B68E3">
      <w:pPr>
        <w:rPr>
          <w:b/>
        </w:rPr>
      </w:pPr>
    </w:p>
    <w:sectPr w:rsidR="008B68E3" w:rsidRPr="008B68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E3"/>
    <w:rsid w:val="00367B2D"/>
    <w:rsid w:val="00553179"/>
    <w:rsid w:val="006B4C26"/>
    <w:rsid w:val="008B68E3"/>
    <w:rsid w:val="00A755C4"/>
    <w:rsid w:val="00F53D2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173</Words>
  <Characters>955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Edgar</cp:lastModifiedBy>
  <cp:revision>4</cp:revision>
  <dcterms:created xsi:type="dcterms:W3CDTF">2022-02-11T13:02:00Z</dcterms:created>
  <dcterms:modified xsi:type="dcterms:W3CDTF">2022-02-11T13:27:00Z</dcterms:modified>
</cp:coreProperties>
</file>